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6E" w:rsidRPr="00384C6E" w:rsidRDefault="00384C6E" w:rsidP="00384C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46B45">
        <w:rPr>
          <w:rFonts w:ascii="Times New Roman" w:hAnsi="Times New Roman" w:cs="Times New Roman"/>
          <w:b/>
          <w:sz w:val="28"/>
          <w:szCs w:val="28"/>
        </w:rPr>
        <w:t>Информация о наличии и об условиях предоставления стипендий,</w:t>
      </w:r>
      <w:r>
        <w:rPr>
          <w:rFonts w:ascii="Times New Roman" w:hAnsi="Times New Roman" w:cs="Times New Roman"/>
          <w:b/>
          <w:sz w:val="28"/>
          <w:szCs w:val="28"/>
        </w:rPr>
        <w:t xml:space="preserve"> мер социальной поддержки</w:t>
      </w:r>
    </w:p>
    <w:p w:rsidR="00384C6E" w:rsidRDefault="00384C6E" w:rsidP="002B2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0"/>
        <w:gridCol w:w="2902"/>
        <w:gridCol w:w="3778"/>
        <w:gridCol w:w="6663"/>
        <w:gridCol w:w="2126"/>
      </w:tblGrid>
      <w:tr w:rsidR="003953AA" w:rsidRPr="005416BB" w:rsidTr="00313A5D">
        <w:trPr>
          <w:trHeight w:val="1550"/>
        </w:trPr>
        <w:tc>
          <w:tcPr>
            <w:tcW w:w="550" w:type="dxa"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2" w:type="dxa"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>Наименование меры социальной поддержки</w:t>
            </w:r>
          </w:p>
        </w:tc>
        <w:tc>
          <w:tcPr>
            <w:tcW w:w="3778" w:type="dxa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 xml:space="preserve">Категории получателей </w:t>
            </w:r>
          </w:p>
        </w:tc>
        <w:tc>
          <w:tcPr>
            <w:tcW w:w="6663" w:type="dxa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>Документы, необходимые для реализации мер социальной поддержки</w:t>
            </w:r>
          </w:p>
        </w:tc>
        <w:tc>
          <w:tcPr>
            <w:tcW w:w="2126" w:type="dxa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5416BB">
              <w:rPr>
                <w:rFonts w:ascii="Times New Roman" w:hAnsi="Times New Roman" w:cs="Times New Roman"/>
                <w:b/>
              </w:rPr>
              <w:t>Куда предоставляются документы для получения меры социальной поддержки</w:t>
            </w:r>
          </w:p>
        </w:tc>
      </w:tr>
      <w:tr w:rsidR="003953AA" w:rsidRPr="005416BB" w:rsidTr="00313A5D">
        <w:tc>
          <w:tcPr>
            <w:tcW w:w="550" w:type="dxa"/>
            <w:vMerge w:val="restart"/>
            <w:vAlign w:val="center"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1.</w:t>
            </w:r>
          </w:p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учреждениях*</w:t>
            </w:r>
          </w:p>
        </w:tc>
        <w:tc>
          <w:tcPr>
            <w:tcW w:w="3778" w:type="dxa"/>
            <w:vAlign w:val="center"/>
          </w:tcPr>
          <w:p w:rsidR="003953AA" w:rsidRPr="00F662DC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F662DC">
              <w:rPr>
                <w:rFonts w:ascii="Times New Roman" w:hAnsi="Times New Roman" w:cs="Times New Roman"/>
              </w:rPr>
              <w:t>Пункт 56 Положения «Об оказании мер социальной поддержки отдельным категориям граждан на территории муниципального образования «Город Томск» (далее – Положение), утвержденного решением Думы Города Томска от 21.12.2010 № 55: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родители (законные представители) детей-инвалидов;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родители (законные представители) детей с туберкулезной интоксикацией;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законные представители детей-сирот и детей, оставшихся без попечения родителей;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семьи, где оба родителя (родитель в неполной семье) являются инвалидами (инвалидом) I или II группы;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5) родители (законные представители) детей с ограниченными возможностями здоровья;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6) родители (законные представители) из числа инвалидов и участников Великой Отечественной войны.</w:t>
            </w:r>
          </w:p>
        </w:tc>
        <w:tc>
          <w:tcPr>
            <w:tcW w:w="6663" w:type="dxa"/>
            <w:vAlign w:val="center"/>
          </w:tcPr>
          <w:p w:rsidR="003953AA" w:rsidRPr="005416BB" w:rsidRDefault="003953AA" w:rsidP="004004E9">
            <w:pPr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Пункт 4 приложения № 11 к постановлению администрации Города Томска от 02.02.2011 № 78 «О реализации мер социальной поддержки отдельным категориям граждан» (далее – постановление):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1.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семей, где оба родителя (родитель) инвалиды (инвалид) 1-й или 2-й группы: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ребенка (или иного документа, подтверждающего права родителя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справку об инвалидности родителя (родителей);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2.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родителей (законных представителей) детей с туберкулезной интоксикацией: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медицинское заключение о состоянии здоровья ребенка;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3.</w:t>
            </w:r>
            <w:r w:rsidRPr="005416BB">
              <w:rPr>
                <w:rFonts w:ascii="Times New Roman" w:hAnsi="Times New Roman" w:cs="Times New Roman"/>
                <w:u w:val="single"/>
              </w:rPr>
              <w:t xml:space="preserve"> для родителей (законных представителей) детей с ограниченными возможностями здоровья: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заключение муниципального учреждения психолого-медико-педагогической комиссии г. Томска о состоянии здоровья ребенка;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4.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родителей (законных представителей), являющихся инвалидами и участниками Великой Отечественной войны: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lastRenderedPageBreak/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удостоверение установленного образца для инвалидов и участников Великой Отечественной войны;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5.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родителей (законных представителей) детей-инвалидов: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ребенка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справку об инвалидности ребенка;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8. для законных представителей детей-сирот и детей, оставшихся без попечения родителей: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ребенка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документ, подтверждающий полномочия законного представителя ребенка-сироты, ребенка, оставшегося без попечения родителей.</w:t>
            </w:r>
          </w:p>
        </w:tc>
        <w:tc>
          <w:tcPr>
            <w:tcW w:w="2126" w:type="dxa"/>
            <w:vMerge w:val="restart"/>
            <w:vAlign w:val="center"/>
          </w:tcPr>
          <w:p w:rsidR="003953AA" w:rsidRPr="005416BB" w:rsidRDefault="0095131F" w:rsidP="0040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="003953AA" w:rsidRPr="005416BB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</w:tc>
      </w:tr>
      <w:tr w:rsidR="003953AA" w:rsidRPr="005416BB" w:rsidTr="00313A5D">
        <w:tc>
          <w:tcPr>
            <w:tcW w:w="550" w:type="dxa"/>
            <w:vMerge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2" w:type="dxa"/>
            <w:vAlign w:val="center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Снижение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на 50 процентов*</w:t>
            </w:r>
          </w:p>
        </w:tc>
        <w:tc>
          <w:tcPr>
            <w:tcW w:w="3778" w:type="dxa"/>
            <w:vAlign w:val="center"/>
          </w:tcPr>
          <w:p w:rsidR="003953AA" w:rsidRPr="005416BB" w:rsidRDefault="003953AA" w:rsidP="004004E9">
            <w:pPr>
              <w:tabs>
                <w:tab w:val="left" w:pos="551"/>
              </w:tabs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Пункт 57 Положения:</w:t>
            </w:r>
          </w:p>
          <w:p w:rsidR="003953AA" w:rsidRPr="005416BB" w:rsidRDefault="003953AA" w:rsidP="004004E9">
            <w:pPr>
              <w:tabs>
                <w:tab w:val="left" w:pos="551"/>
              </w:tabs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родители (законные представители), являющиеся работниками муниципальных дошкольных образовательных учреждений, а также дошкольных групп, действующих в муниципальных общеобразовательных учреждениях;</w:t>
            </w:r>
          </w:p>
          <w:p w:rsidR="003953AA" w:rsidRPr="005416BB" w:rsidRDefault="003953AA" w:rsidP="004004E9">
            <w:pPr>
              <w:tabs>
                <w:tab w:val="left" w:pos="551"/>
              </w:tabs>
              <w:autoSpaceDE w:val="0"/>
              <w:autoSpaceDN w:val="0"/>
              <w:adjustRightInd w:val="0"/>
              <w:ind w:firstLine="126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медицинские работники областных государственных учреждений здравоохранения, рабочим местом которых являются муниципальные дошкольные образовательные учреждения и муниципальные общеобразовательные учреждения, учредителем которых является муниципальное образование «Город Томск».</w:t>
            </w:r>
          </w:p>
        </w:tc>
        <w:tc>
          <w:tcPr>
            <w:tcW w:w="6663" w:type="dxa"/>
            <w:vAlign w:val="center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Пункт 4 приложения № 11 к постановлению: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1. </w:t>
            </w:r>
            <w:r w:rsidRPr="005416BB">
              <w:rPr>
                <w:rFonts w:ascii="Times New Roman" w:hAnsi="Times New Roman" w:cs="Times New Roman"/>
                <w:u w:val="single"/>
              </w:rPr>
              <w:t>для работников муниципальных дошкольных образовательных учреждений, а также дошкольных групп, действующих в муниципальных общеобразовательных учреждениях: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4) справку с места работы;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 xml:space="preserve">2. </w:t>
            </w:r>
            <w:r w:rsidRPr="005416BB">
              <w:rPr>
                <w:rFonts w:ascii="Times New Roman" w:hAnsi="Times New Roman" w:cs="Times New Roman"/>
                <w:u w:val="single"/>
              </w:rPr>
              <w:t>для медицинских работников областных государственных учреждений здравоохранения, местом работы которых согласно трудовому договору являются муниципальные дошкольные образовательные учреждения и муниципальные общеобразовательные учреждения, созданные муниципальным образованием «Город Томск»: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1) заявление;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2) документ, удостоверяющий личность заявителя;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3) копию свидетельства о рождении (или иного документа, подтверждающего права законного представителя ребенка);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lastRenderedPageBreak/>
              <w:t>4) заверенную в установленном порядке копию трудовой книжки, подтверждающую факт работы родителя (законного представителя) в областном государственном учреждении здравоохранения;</w:t>
            </w:r>
          </w:p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181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5) справку, подтверждающую основное место работы в муниципальном дошкольном образовательном учреждении или муниципальном общеобразовательном учреждении на территории муниципального образования «Город Томск»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</w:p>
        </w:tc>
      </w:tr>
      <w:tr w:rsidR="003953AA" w:rsidRPr="005416BB" w:rsidTr="00313A5D">
        <w:tc>
          <w:tcPr>
            <w:tcW w:w="550" w:type="dxa"/>
            <w:vMerge/>
          </w:tcPr>
          <w:p w:rsidR="003953AA" w:rsidRPr="005416BB" w:rsidRDefault="003953AA" w:rsidP="0040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9" w:type="dxa"/>
            <w:gridSpan w:val="4"/>
          </w:tcPr>
          <w:p w:rsidR="003953AA" w:rsidRPr="005416BB" w:rsidRDefault="003953AA" w:rsidP="004004E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5416BB">
              <w:rPr>
                <w:rFonts w:ascii="Times New Roman" w:hAnsi="Times New Roman" w:cs="Times New Roman"/>
              </w:rPr>
              <w:t>* - под муниципальным дошкольным образовательным учреждением для целей указанной меры понимается тип образовательной организации, осуществляющей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детьми, а также дошкольные группы, действующие в муниципальных общеобразовательных учреждениях.</w:t>
            </w:r>
          </w:p>
        </w:tc>
      </w:tr>
      <w:tr w:rsidR="00D63445" w:rsidRPr="005416BB" w:rsidTr="00313A5D">
        <w:trPr>
          <w:trHeight w:val="2831"/>
        </w:trPr>
        <w:tc>
          <w:tcPr>
            <w:tcW w:w="550" w:type="dxa"/>
            <w:vAlign w:val="center"/>
          </w:tcPr>
          <w:p w:rsidR="00D63445" w:rsidRPr="005416BB" w:rsidRDefault="00D63445" w:rsidP="004004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02" w:type="dxa"/>
            <w:vAlign w:val="center"/>
          </w:tcPr>
          <w:p w:rsidR="00D63445" w:rsidRDefault="00D63445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Ежедневное бесплатное двухразовое питание в дни обучения</w:t>
            </w:r>
          </w:p>
          <w:p w:rsidR="00D63445" w:rsidRPr="005416BB" w:rsidRDefault="00D63445" w:rsidP="004004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8" w:type="dxa"/>
            <w:vAlign w:val="center"/>
          </w:tcPr>
          <w:p w:rsidR="00D63445" w:rsidRDefault="00D63445" w:rsidP="00D63445">
            <w:pPr>
              <w:autoSpaceDE w:val="0"/>
              <w:autoSpaceDN w:val="0"/>
              <w:adjustRightInd w:val="0"/>
              <w:ind w:firstLine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2 статьи 16 Закона Томской области от 12.08.2013 № 149-ОЗ «Об образовании в Томской области»:</w:t>
            </w:r>
          </w:p>
          <w:p w:rsidR="00D63445" w:rsidRPr="00DC74FA" w:rsidRDefault="00D63445" w:rsidP="00D63445">
            <w:pPr>
              <w:ind w:firstLine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с ограниченными возможностями здоровья в организациях, осуществляющих образовательную деятельность по основным общеобразовательным программам, не проживающие в указанных организациях</w:t>
            </w:r>
            <w:r w:rsidR="00DC74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63" w:type="dxa"/>
            <w:vAlign w:val="center"/>
          </w:tcPr>
          <w:p w:rsidR="00D63445" w:rsidRDefault="00D63445" w:rsidP="004004E9">
            <w:pPr>
              <w:autoSpaceDE w:val="0"/>
              <w:autoSpaceDN w:val="0"/>
              <w:adjustRightInd w:val="0"/>
              <w:ind w:firstLine="12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4 статьи 16 Закона Томской области от 12.08.2013 № 149-ОЗ «Об образовании в Томской области»:</w:t>
            </w:r>
          </w:p>
          <w:p w:rsidR="00D63445" w:rsidRDefault="00D63445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заявление обучающегося (его законного представителя);</w:t>
            </w:r>
          </w:p>
          <w:p w:rsidR="00D63445" w:rsidRDefault="00D63445" w:rsidP="004004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заключение психолого-медико-педагогической комиссии о признании обучающегося лицом с ограниченными возможностями здоровья.</w:t>
            </w:r>
          </w:p>
          <w:p w:rsidR="00D63445" w:rsidRPr="005416BB" w:rsidRDefault="00D63445" w:rsidP="004004E9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D63445" w:rsidRPr="005416BB" w:rsidRDefault="0095131F" w:rsidP="009513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63445">
              <w:rPr>
                <w:rFonts w:ascii="Times New Roman" w:hAnsi="Times New Roman" w:cs="Times New Roman"/>
              </w:rPr>
              <w:t>ошкольное образовательное учреждение</w:t>
            </w:r>
          </w:p>
        </w:tc>
      </w:tr>
    </w:tbl>
    <w:p w:rsidR="003953AA" w:rsidRDefault="003953AA" w:rsidP="003953AA"/>
    <w:p w:rsidR="003953AA" w:rsidRDefault="003953AA" w:rsidP="003953AA"/>
    <w:p w:rsidR="003953AA" w:rsidRDefault="003953AA" w:rsidP="003953AA"/>
    <w:p w:rsidR="003953AA" w:rsidRDefault="003953AA" w:rsidP="003953AA"/>
    <w:p w:rsidR="003953AA" w:rsidRDefault="003953AA" w:rsidP="003953AA"/>
    <w:p w:rsidR="003953AA" w:rsidRDefault="003953AA" w:rsidP="003953AA"/>
    <w:p w:rsidR="003953AA" w:rsidRDefault="003953AA" w:rsidP="003953AA"/>
    <w:sectPr w:rsidR="003953AA" w:rsidSect="00D907E1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1672F"/>
    <w:multiLevelType w:val="hybridMultilevel"/>
    <w:tmpl w:val="74DA7022"/>
    <w:lvl w:ilvl="0" w:tplc="553E93E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F1A48"/>
    <w:multiLevelType w:val="hybridMultilevel"/>
    <w:tmpl w:val="E31AF900"/>
    <w:lvl w:ilvl="0" w:tplc="49582B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40F02"/>
    <w:multiLevelType w:val="hybridMultilevel"/>
    <w:tmpl w:val="203615F8"/>
    <w:lvl w:ilvl="0" w:tplc="92486B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DE"/>
    <w:rsid w:val="000205C8"/>
    <w:rsid w:val="00036D48"/>
    <w:rsid w:val="0005483C"/>
    <w:rsid w:val="00131599"/>
    <w:rsid w:val="001C1743"/>
    <w:rsid w:val="001F1BE2"/>
    <w:rsid w:val="002B2116"/>
    <w:rsid w:val="00313A5D"/>
    <w:rsid w:val="00384223"/>
    <w:rsid w:val="00384C6E"/>
    <w:rsid w:val="003953AA"/>
    <w:rsid w:val="003C7CB9"/>
    <w:rsid w:val="00410C20"/>
    <w:rsid w:val="004B413A"/>
    <w:rsid w:val="004D0A90"/>
    <w:rsid w:val="005416BB"/>
    <w:rsid w:val="00647027"/>
    <w:rsid w:val="006C3830"/>
    <w:rsid w:val="00721BB1"/>
    <w:rsid w:val="0078513F"/>
    <w:rsid w:val="00825FC1"/>
    <w:rsid w:val="008430C9"/>
    <w:rsid w:val="008476A7"/>
    <w:rsid w:val="00877DE0"/>
    <w:rsid w:val="008F7BE1"/>
    <w:rsid w:val="00934BE2"/>
    <w:rsid w:val="0095131F"/>
    <w:rsid w:val="009847FA"/>
    <w:rsid w:val="0099148D"/>
    <w:rsid w:val="009C5409"/>
    <w:rsid w:val="00A15BA4"/>
    <w:rsid w:val="00B45B93"/>
    <w:rsid w:val="00B62BDE"/>
    <w:rsid w:val="00B66628"/>
    <w:rsid w:val="00C004CF"/>
    <w:rsid w:val="00C34080"/>
    <w:rsid w:val="00CB0784"/>
    <w:rsid w:val="00CD1649"/>
    <w:rsid w:val="00D566B6"/>
    <w:rsid w:val="00D63445"/>
    <w:rsid w:val="00D907E1"/>
    <w:rsid w:val="00DC6418"/>
    <w:rsid w:val="00DC74FA"/>
    <w:rsid w:val="00E534F1"/>
    <w:rsid w:val="00E60D64"/>
    <w:rsid w:val="00FB1EE3"/>
    <w:rsid w:val="00FB2761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9626-C152-4C14-A8DE-AAF53F5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0C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S</cp:lastModifiedBy>
  <cp:revision>2</cp:revision>
  <cp:lastPrinted>2017-08-04T09:30:00Z</cp:lastPrinted>
  <dcterms:created xsi:type="dcterms:W3CDTF">2017-10-20T15:31:00Z</dcterms:created>
  <dcterms:modified xsi:type="dcterms:W3CDTF">2017-10-20T15:31:00Z</dcterms:modified>
</cp:coreProperties>
</file>